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C96" w:rsidRPr="00E160A2" w:rsidRDefault="00582C96" w:rsidP="0058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60A2"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BF469A" w:rsidRPr="001C03DF" w:rsidRDefault="005927D8" w:rsidP="00582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0A2">
        <w:rPr>
          <w:rFonts w:ascii="Times New Roman" w:hAnsi="Times New Roman" w:cs="Times New Roman"/>
          <w:b/>
          <w:sz w:val="28"/>
          <w:szCs w:val="28"/>
        </w:rPr>
        <w:t>о</w:t>
      </w:r>
      <w:r w:rsidR="00582C96" w:rsidRPr="00E160A2">
        <w:rPr>
          <w:rFonts w:ascii="Times New Roman" w:hAnsi="Times New Roman" w:cs="Times New Roman"/>
          <w:b/>
          <w:sz w:val="28"/>
          <w:szCs w:val="28"/>
        </w:rPr>
        <w:t xml:space="preserve"> выполнении </w:t>
      </w:r>
      <w:r w:rsidR="00DD46DA">
        <w:rPr>
          <w:rFonts w:ascii="Times New Roman" w:hAnsi="Times New Roman" w:cs="Times New Roman"/>
          <w:sz w:val="28"/>
          <w:szCs w:val="28"/>
        </w:rPr>
        <w:t>п</w:t>
      </w:r>
      <w:r w:rsidR="00BF469A" w:rsidRPr="00BF469A">
        <w:rPr>
          <w:rFonts w:ascii="Times New Roman" w:hAnsi="Times New Roman" w:cs="Times New Roman"/>
          <w:b/>
          <w:sz w:val="28"/>
          <w:szCs w:val="28"/>
        </w:rPr>
        <w:t xml:space="preserve">одпрограммы </w:t>
      </w:r>
      <w:r w:rsidR="001C03DF">
        <w:rPr>
          <w:rFonts w:ascii="Times New Roman" w:hAnsi="Times New Roman" w:cs="Times New Roman"/>
          <w:b/>
          <w:sz w:val="28"/>
          <w:szCs w:val="28"/>
        </w:rPr>
        <w:t>3</w:t>
      </w:r>
      <w:r w:rsidR="00BF469A" w:rsidRPr="00BF469A">
        <w:rPr>
          <w:rFonts w:ascii="Times New Roman" w:hAnsi="Times New Roman" w:cs="Times New Roman"/>
          <w:b/>
          <w:sz w:val="28"/>
          <w:szCs w:val="28"/>
        </w:rPr>
        <w:t xml:space="preserve"> «Обеспечение реализации Государственной программы»</w:t>
      </w:r>
    </w:p>
    <w:p w:rsidR="00582C96" w:rsidRPr="00BF469A" w:rsidRDefault="00587FD7" w:rsidP="0058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69A">
        <w:rPr>
          <w:rFonts w:ascii="Times New Roman" w:hAnsi="Times New Roman" w:cs="Times New Roman"/>
          <w:b/>
          <w:sz w:val="28"/>
          <w:szCs w:val="28"/>
        </w:rPr>
        <w:t>Г</w:t>
      </w:r>
      <w:r w:rsidR="00582C96" w:rsidRPr="00BF469A">
        <w:rPr>
          <w:rFonts w:ascii="Times New Roman" w:hAnsi="Times New Roman" w:cs="Times New Roman"/>
          <w:b/>
          <w:sz w:val="28"/>
          <w:szCs w:val="28"/>
        </w:rPr>
        <w:t>осударственной программы Ямало-Ненецкого автономного округа</w:t>
      </w:r>
    </w:p>
    <w:p w:rsidR="00582C96" w:rsidRPr="00E160A2" w:rsidRDefault="00582C96" w:rsidP="00DE59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градостроительной политики на 2014 </w:t>
      </w:r>
      <w:r w:rsidRPr="00BF469A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 2020 годы»</w:t>
      </w:r>
      <w:r w:rsidR="00DE59EA"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6D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91F3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5342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91F35" w:rsidRPr="00991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F35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="008A16DD">
        <w:rPr>
          <w:rFonts w:ascii="Times New Roman" w:hAnsi="Times New Roman" w:cs="Times New Roman"/>
          <w:b/>
          <w:sz w:val="28"/>
          <w:szCs w:val="28"/>
        </w:rPr>
        <w:t>201</w:t>
      </w:r>
      <w:r w:rsidR="00991F35">
        <w:rPr>
          <w:rFonts w:ascii="Times New Roman" w:hAnsi="Times New Roman" w:cs="Times New Roman"/>
          <w:b/>
          <w:sz w:val="28"/>
          <w:szCs w:val="28"/>
        </w:rPr>
        <w:t>7</w:t>
      </w:r>
      <w:r w:rsidR="00997C96" w:rsidRPr="00E160A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91F35">
        <w:rPr>
          <w:rFonts w:ascii="Times New Roman" w:hAnsi="Times New Roman" w:cs="Times New Roman"/>
          <w:b/>
          <w:sz w:val="28"/>
          <w:szCs w:val="28"/>
        </w:rPr>
        <w:t>а</w:t>
      </w:r>
    </w:p>
    <w:p w:rsidR="00582C96" w:rsidRPr="00E160A2" w:rsidRDefault="00582C96" w:rsidP="00582C9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693"/>
        <w:gridCol w:w="1134"/>
        <w:gridCol w:w="1276"/>
        <w:gridCol w:w="993"/>
        <w:gridCol w:w="850"/>
        <w:gridCol w:w="992"/>
        <w:gridCol w:w="1039"/>
        <w:gridCol w:w="1040"/>
        <w:gridCol w:w="1040"/>
        <w:gridCol w:w="992"/>
        <w:gridCol w:w="1134"/>
      </w:tblGrid>
      <w:tr w:rsidR="00841A4F" w:rsidRPr="004B5618" w:rsidTr="00F84FBB">
        <w:trPr>
          <w:trHeight w:val="760"/>
        </w:trPr>
        <w:tc>
          <w:tcPr>
            <w:tcW w:w="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</w:t>
            </w:r>
          </w:p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593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Весовое </w:t>
            </w:r>
          </w:p>
          <w:p w:rsidR="00A04593" w:rsidRPr="00A04593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 w:rsidR="00841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эффективности за отчётный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04593" w:rsidRPr="004B5618" w:rsidRDefault="00841A4F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4593" w:rsidRPr="004B5618">
              <w:rPr>
                <w:rFonts w:ascii="Times New Roman" w:hAnsi="Times New Roman" w:cs="Times New Roman"/>
                <w:sz w:val="24"/>
                <w:szCs w:val="24"/>
              </w:rPr>
              <w:t>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4593" w:rsidRPr="004B56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9A2090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="00841A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593" w:rsidRPr="004B5618" w:rsidRDefault="00F84FBB" w:rsidP="00F84FB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невыполнения (перевыполнения)</w:t>
            </w:r>
          </w:p>
        </w:tc>
      </w:tr>
      <w:tr w:rsidR="00841A4F" w:rsidRPr="004B5618" w:rsidTr="00F84FBB">
        <w:trPr>
          <w:trHeight w:val="262"/>
        </w:trPr>
        <w:tc>
          <w:tcPr>
            <w:tcW w:w="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9A2090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9A2090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B0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нено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248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1A4F" w:rsidRPr="004B5618" w:rsidTr="00F84FBB">
        <w:trPr>
          <w:trHeight w:val="760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C7961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Подпрограмма 3</w:t>
            </w:r>
          </w:p>
          <w:p w:rsidR="00A04593" w:rsidRPr="009C7961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"Обеспечение реализации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DA79D5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A2090" w:rsidRDefault="009A2090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231877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A2090" w:rsidRDefault="00FE4BCE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FE4BCE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FE4BCE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497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C7961" w:rsidRDefault="00A04593" w:rsidP="009C7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кадрами.</w:t>
            </w:r>
          </w:p>
          <w:p w:rsidR="00A04593" w:rsidRPr="000519C0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991F35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991F35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991F35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F84FBB">
        <w:trPr>
          <w:trHeight w:val="1022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гражданских служащих, прошедших профессиональную подготовку и повышение квалификации в течение последних 3-х лет от общего количества направленных на обучение.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477C87">
        <w:trPr>
          <w:trHeight w:val="693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 xml:space="preserve">Доля проектов правовых актов автономного округа, прошедших внутреннюю (служебную) экспертизу, от общего </w:t>
            </w:r>
            <w:r w:rsidRPr="009C7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поступивших проектов правовых актов.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C0">
              <w:rPr>
                <w:rFonts w:ascii="Times New Roman" w:hAnsi="Times New Roman" w:cs="Times New Roman"/>
                <w:sz w:val="24"/>
                <w:szCs w:val="24"/>
              </w:rPr>
              <w:t>Доля единиц хранения архивных документов, находящихся в нормативных условиях, обеспечивающих их постоянное хранение, от общего числа документов, хранящихся в архиве.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C0">
              <w:rPr>
                <w:rFonts w:ascii="Times New Roman" w:hAnsi="Times New Roman" w:cs="Times New Roman"/>
                <w:sz w:val="24"/>
                <w:szCs w:val="24"/>
              </w:rPr>
              <w:t>Оценка исполнения функций главного распорядителя и получателя бюджетных средств, предусмотренных на содержание центрального аппарата от планируемых значений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3D9" w:rsidRDefault="003853D9" w:rsidP="005915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853D9" w:rsidSect="00477C87">
      <w:headerReference w:type="default" r:id="rId7"/>
      <w:pgSz w:w="16838" w:h="11906" w:orient="landscape"/>
      <w:pgMar w:top="1418" w:right="680" w:bottom="1134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777" w:rsidRDefault="00467777" w:rsidP="00DF235A">
      <w:pPr>
        <w:spacing w:after="0" w:line="240" w:lineRule="auto"/>
      </w:pPr>
      <w:r>
        <w:separator/>
      </w:r>
    </w:p>
  </w:endnote>
  <w:endnote w:type="continuationSeparator" w:id="0">
    <w:p w:rsidR="00467777" w:rsidRDefault="00467777" w:rsidP="00DF2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777" w:rsidRDefault="00467777" w:rsidP="00DF235A">
      <w:pPr>
        <w:spacing w:after="0" w:line="240" w:lineRule="auto"/>
      </w:pPr>
      <w:r>
        <w:separator/>
      </w:r>
    </w:p>
  </w:footnote>
  <w:footnote w:type="continuationSeparator" w:id="0">
    <w:p w:rsidR="00467777" w:rsidRDefault="00467777" w:rsidP="00DF2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97377"/>
      <w:docPartObj>
        <w:docPartGallery w:val="Page Numbers (Top of Page)"/>
        <w:docPartUnique/>
      </w:docPartObj>
    </w:sdtPr>
    <w:sdtEndPr/>
    <w:sdtContent>
      <w:p w:rsidR="00267599" w:rsidRDefault="003E52B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0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235A" w:rsidRDefault="00DF235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B5"/>
    <w:rsid w:val="0000761D"/>
    <w:rsid w:val="000519C0"/>
    <w:rsid w:val="00075220"/>
    <w:rsid w:val="0008549B"/>
    <w:rsid w:val="000B47FC"/>
    <w:rsid w:val="000E34B7"/>
    <w:rsid w:val="00103C88"/>
    <w:rsid w:val="001A45D3"/>
    <w:rsid w:val="001C03DF"/>
    <w:rsid w:val="001C3F64"/>
    <w:rsid w:val="001F79F3"/>
    <w:rsid w:val="00200690"/>
    <w:rsid w:val="00203AEE"/>
    <w:rsid w:val="00227571"/>
    <w:rsid w:val="002438BD"/>
    <w:rsid w:val="0025342C"/>
    <w:rsid w:val="00267599"/>
    <w:rsid w:val="002854B6"/>
    <w:rsid w:val="00292466"/>
    <w:rsid w:val="002B1D88"/>
    <w:rsid w:val="002B2876"/>
    <w:rsid w:val="002C5943"/>
    <w:rsid w:val="002D5EB5"/>
    <w:rsid w:val="002F14D7"/>
    <w:rsid w:val="0033496D"/>
    <w:rsid w:val="00376F12"/>
    <w:rsid w:val="00382999"/>
    <w:rsid w:val="003853D9"/>
    <w:rsid w:val="003D4A1A"/>
    <w:rsid w:val="003E52BD"/>
    <w:rsid w:val="004446CC"/>
    <w:rsid w:val="00447B8D"/>
    <w:rsid w:val="00453B96"/>
    <w:rsid w:val="00467777"/>
    <w:rsid w:val="00477C87"/>
    <w:rsid w:val="004A6216"/>
    <w:rsid w:val="004B03A1"/>
    <w:rsid w:val="004B5618"/>
    <w:rsid w:val="004D3495"/>
    <w:rsid w:val="005336E9"/>
    <w:rsid w:val="00544318"/>
    <w:rsid w:val="005619C2"/>
    <w:rsid w:val="00576F79"/>
    <w:rsid w:val="00582C96"/>
    <w:rsid w:val="00587FD7"/>
    <w:rsid w:val="0059151E"/>
    <w:rsid w:val="00591A4B"/>
    <w:rsid w:val="005927D8"/>
    <w:rsid w:val="005A7E9A"/>
    <w:rsid w:val="005B07F2"/>
    <w:rsid w:val="005B343D"/>
    <w:rsid w:val="005E605C"/>
    <w:rsid w:val="006A2BC3"/>
    <w:rsid w:val="006B160D"/>
    <w:rsid w:val="00707AA5"/>
    <w:rsid w:val="00720866"/>
    <w:rsid w:val="00737A0F"/>
    <w:rsid w:val="00746763"/>
    <w:rsid w:val="00750ADD"/>
    <w:rsid w:val="007750C1"/>
    <w:rsid w:val="00777A39"/>
    <w:rsid w:val="007B34C2"/>
    <w:rsid w:val="008002B5"/>
    <w:rsid w:val="008139FA"/>
    <w:rsid w:val="0082002C"/>
    <w:rsid w:val="00823CBF"/>
    <w:rsid w:val="008306AC"/>
    <w:rsid w:val="00841A4F"/>
    <w:rsid w:val="00843C2D"/>
    <w:rsid w:val="00855BC9"/>
    <w:rsid w:val="008671D7"/>
    <w:rsid w:val="00881099"/>
    <w:rsid w:val="00891772"/>
    <w:rsid w:val="008A16DD"/>
    <w:rsid w:val="008A4548"/>
    <w:rsid w:val="008B2F91"/>
    <w:rsid w:val="008D7282"/>
    <w:rsid w:val="009024C8"/>
    <w:rsid w:val="00906886"/>
    <w:rsid w:val="00925170"/>
    <w:rsid w:val="009331E9"/>
    <w:rsid w:val="00933F25"/>
    <w:rsid w:val="0093720B"/>
    <w:rsid w:val="0096650D"/>
    <w:rsid w:val="00986578"/>
    <w:rsid w:val="00991F35"/>
    <w:rsid w:val="00997C96"/>
    <w:rsid w:val="009A2090"/>
    <w:rsid w:val="009A2FF1"/>
    <w:rsid w:val="009A5FBA"/>
    <w:rsid w:val="009C3882"/>
    <w:rsid w:val="009C75D1"/>
    <w:rsid w:val="009C7961"/>
    <w:rsid w:val="009D1E3A"/>
    <w:rsid w:val="009F6ADD"/>
    <w:rsid w:val="00A0258D"/>
    <w:rsid w:val="00A04593"/>
    <w:rsid w:val="00A11760"/>
    <w:rsid w:val="00A3419A"/>
    <w:rsid w:val="00A4422B"/>
    <w:rsid w:val="00A75F63"/>
    <w:rsid w:val="00A935F1"/>
    <w:rsid w:val="00AD5665"/>
    <w:rsid w:val="00B13777"/>
    <w:rsid w:val="00B34E22"/>
    <w:rsid w:val="00B37982"/>
    <w:rsid w:val="00BC28FE"/>
    <w:rsid w:val="00BE234E"/>
    <w:rsid w:val="00BF469A"/>
    <w:rsid w:val="00BF65D8"/>
    <w:rsid w:val="00C0006A"/>
    <w:rsid w:val="00C518C7"/>
    <w:rsid w:val="00C60488"/>
    <w:rsid w:val="00C662DB"/>
    <w:rsid w:val="00CA0A59"/>
    <w:rsid w:val="00CA422C"/>
    <w:rsid w:val="00CC1C49"/>
    <w:rsid w:val="00CC2883"/>
    <w:rsid w:val="00D14702"/>
    <w:rsid w:val="00D42C61"/>
    <w:rsid w:val="00D51078"/>
    <w:rsid w:val="00D55006"/>
    <w:rsid w:val="00D731AE"/>
    <w:rsid w:val="00D74F40"/>
    <w:rsid w:val="00D8146A"/>
    <w:rsid w:val="00DA79D5"/>
    <w:rsid w:val="00DB7F9E"/>
    <w:rsid w:val="00DD46DA"/>
    <w:rsid w:val="00DE59EA"/>
    <w:rsid w:val="00DF235A"/>
    <w:rsid w:val="00DF4502"/>
    <w:rsid w:val="00E160A2"/>
    <w:rsid w:val="00E222CD"/>
    <w:rsid w:val="00EA571F"/>
    <w:rsid w:val="00EE526F"/>
    <w:rsid w:val="00F23FFA"/>
    <w:rsid w:val="00F439CD"/>
    <w:rsid w:val="00F50786"/>
    <w:rsid w:val="00F60142"/>
    <w:rsid w:val="00F84FBB"/>
    <w:rsid w:val="00F86B91"/>
    <w:rsid w:val="00F97310"/>
    <w:rsid w:val="00F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6D37A-BED2-40F0-9181-FE4CFE7C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61D"/>
  </w:style>
  <w:style w:type="paragraph" w:styleId="1">
    <w:name w:val="heading 1"/>
    <w:basedOn w:val="a"/>
    <w:next w:val="a"/>
    <w:link w:val="10"/>
    <w:uiPriority w:val="99"/>
    <w:qFormat/>
    <w:rsid w:val="009C796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82C96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F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235A"/>
  </w:style>
  <w:style w:type="paragraph" w:styleId="a9">
    <w:name w:val="footer"/>
    <w:basedOn w:val="a"/>
    <w:link w:val="aa"/>
    <w:uiPriority w:val="99"/>
    <w:semiHidden/>
    <w:unhideWhenUsed/>
    <w:rsid w:val="00DF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235A"/>
  </w:style>
  <w:style w:type="character" w:customStyle="1" w:styleId="10">
    <w:name w:val="Заголовок 1 Знак"/>
    <w:basedOn w:val="a0"/>
    <w:link w:val="1"/>
    <w:uiPriority w:val="99"/>
    <w:rsid w:val="009C7961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97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9731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04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D384A-E560-40FC-A876-91BB1FAEA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ГСН ЯНАО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Бовтунова</dc:creator>
  <cp:keywords/>
  <dc:description/>
  <cp:lastModifiedBy>Криницын Дмитрий Леонидович</cp:lastModifiedBy>
  <cp:revision>2</cp:revision>
  <cp:lastPrinted>2017-04-06T05:13:00Z</cp:lastPrinted>
  <dcterms:created xsi:type="dcterms:W3CDTF">2017-09-12T05:48:00Z</dcterms:created>
  <dcterms:modified xsi:type="dcterms:W3CDTF">2017-09-12T05:48:00Z</dcterms:modified>
</cp:coreProperties>
</file>